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3D6" w14:textId="77777777" w:rsidR="00904E5E" w:rsidRPr="00904E5E" w:rsidRDefault="00904E5E" w:rsidP="00904E5E">
      <w:pPr>
        <w:shd w:val="clear" w:color="auto" w:fill="FFFFFF"/>
        <w:spacing w:after="225" w:line="240" w:lineRule="auto"/>
        <w:outlineLvl w:val="1"/>
        <w:rPr>
          <w:rFonts w:ascii="Arial" w:eastAsia="SimSun" w:hAnsi="Arial" w:cs="Arial"/>
          <w:b/>
          <w:bCs/>
          <w:color w:val="004F9E"/>
          <w:kern w:val="0"/>
          <w:sz w:val="40"/>
          <w:szCs w:val="40"/>
          <w14:ligatures w14:val="none"/>
        </w:rPr>
      </w:pPr>
      <w:r>
        <w:rPr>
          <w:rFonts w:ascii="Arial" w:eastAsia="SimSun" w:hAnsi="Arial" w:hint="eastAsia"/>
          <w:b/>
          <w:color w:val="004F9E"/>
          <w:sz w:val="40"/>
        </w:rPr>
        <w:t>如何投票</w:t>
      </w:r>
    </w:p>
    <w:p w14:paraId="62E46F80" w14:textId="2EEB767D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在大选中投票时，您将收到一张选票</w:t>
      </w:r>
      <w:r w:rsidR="00F5009B">
        <w:rPr>
          <w:rFonts w:ascii="Arial" w:eastAsia="SimSun" w:hAnsi="Arial" w:hint="eastAsia"/>
          <w:color w:val="212529"/>
        </w:rPr>
        <w:t>进行</w:t>
      </w:r>
      <w:r>
        <w:rPr>
          <w:rFonts w:ascii="Arial" w:eastAsia="SimSun" w:hAnsi="Arial" w:hint="eastAsia"/>
          <w:color w:val="212529"/>
        </w:rPr>
        <w:t>填写。请正确填写选票，以确保您的选票有效。</w:t>
      </w:r>
    </w:p>
    <w:p w14:paraId="70967DF4" w14:textId="1A2D58CD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选民必须在选票上先写</w:t>
      </w:r>
      <w:r w:rsidR="00F5009B">
        <w:rPr>
          <w:rFonts w:ascii="Arial" w:eastAsia="SimSun" w:hAnsi="Arial" w:hint="eastAsia"/>
          <w:color w:val="212529"/>
        </w:rPr>
        <w:t>出</w:t>
      </w:r>
      <w:r>
        <w:rPr>
          <w:rFonts w:ascii="Arial" w:eastAsia="SimSun" w:hAnsi="Arial" w:hint="eastAsia"/>
          <w:color w:val="212529"/>
        </w:rPr>
        <w:t>1</w:t>
      </w:r>
      <w:r>
        <w:rPr>
          <w:rFonts w:ascii="Arial" w:eastAsia="SimSun" w:hAnsi="Arial" w:hint="eastAsia"/>
          <w:color w:val="212529"/>
        </w:rPr>
        <w:t>，然后继续写出</w:t>
      </w:r>
      <w:r>
        <w:rPr>
          <w:rFonts w:ascii="Arial" w:eastAsia="SimSun" w:hAnsi="Arial" w:hint="eastAsia"/>
          <w:color w:val="212529"/>
        </w:rPr>
        <w:t>2</w:t>
      </w:r>
      <w:r>
        <w:rPr>
          <w:rFonts w:ascii="Arial" w:eastAsia="SimSun" w:hAnsi="Arial" w:hint="eastAsia"/>
          <w:color w:val="212529"/>
        </w:rPr>
        <w:t>、</w:t>
      </w:r>
      <w:r>
        <w:rPr>
          <w:rFonts w:ascii="Arial" w:eastAsia="SimSun" w:hAnsi="Arial" w:hint="eastAsia"/>
          <w:color w:val="212529"/>
        </w:rPr>
        <w:t>3</w:t>
      </w:r>
      <w:r>
        <w:rPr>
          <w:rFonts w:ascii="Arial" w:eastAsia="SimSun" w:hAnsi="Arial" w:hint="eastAsia"/>
          <w:color w:val="212529"/>
        </w:rPr>
        <w:t>、</w:t>
      </w:r>
      <w:r>
        <w:rPr>
          <w:rFonts w:ascii="Arial" w:eastAsia="SimSun" w:hAnsi="Arial" w:hint="eastAsia"/>
          <w:color w:val="212529"/>
        </w:rPr>
        <w:t>4</w:t>
      </w:r>
      <w:r>
        <w:rPr>
          <w:rFonts w:ascii="Arial" w:eastAsia="SimSun" w:hAnsi="Arial" w:hint="eastAsia"/>
          <w:color w:val="212529"/>
        </w:rPr>
        <w:t>等，以此来显示您的愿望次序。因此，请一定在选票上从</w:t>
      </w:r>
      <w:r>
        <w:rPr>
          <w:rFonts w:ascii="Arial" w:eastAsia="SimSun" w:hAnsi="Arial" w:hint="eastAsia"/>
          <w:color w:val="212529"/>
        </w:rPr>
        <w:t>1</w:t>
      </w:r>
      <w:r>
        <w:rPr>
          <w:rFonts w:ascii="Arial" w:eastAsia="SimSun" w:hAnsi="Arial" w:hint="eastAsia"/>
          <w:color w:val="212529"/>
        </w:rPr>
        <w:t>开始，否则您的选票将不会被计算在内。</w:t>
      </w:r>
    </w:p>
    <w:p w14:paraId="586AEE87" w14:textId="77777777" w:rsidR="00904E5E" w:rsidRPr="00904E5E" w:rsidRDefault="00904E5E" w:rsidP="00904E5E">
      <w:pPr>
        <w:shd w:val="clear" w:color="auto" w:fill="FFFFFF"/>
        <w:spacing w:after="225" w:line="240" w:lineRule="auto"/>
        <w:outlineLvl w:val="1"/>
        <w:rPr>
          <w:rFonts w:ascii="Arial" w:eastAsia="SimSun" w:hAnsi="Arial" w:cs="Arial"/>
          <w:b/>
          <w:bCs/>
          <w:color w:val="004F9E"/>
          <w:kern w:val="0"/>
          <w:sz w:val="40"/>
          <w:szCs w:val="40"/>
          <w14:ligatures w14:val="none"/>
        </w:rPr>
      </w:pPr>
      <w:r>
        <w:rPr>
          <w:rFonts w:ascii="Arial" w:eastAsia="SimSun" w:hAnsi="Arial" w:hint="eastAsia"/>
          <w:b/>
          <w:color w:val="004F9E"/>
          <w:sz w:val="40"/>
        </w:rPr>
        <w:t>准备投票</w:t>
      </w:r>
    </w:p>
    <w:p w14:paraId="194D98AC" w14:textId="4D20916A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首先，请检查您是否有权在这次选举中投票。您可以在我们的</w:t>
      </w:r>
      <w:hyperlink r:id="rId8" w:history="1">
        <w:r>
          <w:rPr>
            <w:rFonts w:ascii="Arial" w:eastAsia="SimSun" w:hAnsi="Arial" w:hint="eastAsia"/>
            <w:color w:val="0D6EFD"/>
            <w:u w:val="single"/>
          </w:rPr>
          <w:t>选民资格</w:t>
        </w:r>
      </w:hyperlink>
      <w:r>
        <w:rPr>
          <w:rFonts w:ascii="Arial" w:eastAsia="SimSun" w:hAnsi="Arial" w:hint="eastAsia"/>
          <w:color w:val="212529"/>
        </w:rPr>
        <w:t>页面找到详细信息。</w:t>
      </w:r>
    </w:p>
    <w:p w14:paraId="50E6B9FA" w14:textId="65C5C96E" w:rsidR="00904E5E" w:rsidRPr="00904E5E" w:rsidRDefault="003C518D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在</w:t>
      </w:r>
      <w:r w:rsidR="00904E5E">
        <w:rPr>
          <w:rFonts w:ascii="Arial" w:eastAsia="SimSun" w:hAnsi="Arial" w:hint="eastAsia"/>
          <w:color w:val="212529"/>
        </w:rPr>
        <w:t>投票</w:t>
      </w:r>
      <w:r>
        <w:rPr>
          <w:rFonts w:ascii="Arial" w:eastAsia="SimSun" w:hAnsi="Arial" w:hint="eastAsia"/>
          <w:color w:val="212529"/>
        </w:rPr>
        <w:t>前进行登记的步骤十分简单</w:t>
      </w:r>
      <w:r w:rsidR="00904E5E">
        <w:rPr>
          <w:rFonts w:ascii="Arial" w:eastAsia="SimSun" w:hAnsi="Arial" w:hint="eastAsia"/>
          <w:color w:val="212529"/>
        </w:rPr>
        <w:t>，</w:t>
      </w:r>
      <w:r>
        <w:rPr>
          <w:rFonts w:ascii="Arial" w:eastAsia="SimSun" w:hAnsi="Arial" w:hint="eastAsia"/>
          <w:color w:val="212529"/>
        </w:rPr>
        <w:t>您也可以方便地</w:t>
      </w:r>
      <w:r w:rsidR="00904E5E">
        <w:rPr>
          <w:rFonts w:ascii="Arial" w:eastAsia="SimSun" w:hAnsi="Arial" w:hint="eastAsia"/>
          <w:color w:val="212529"/>
        </w:rPr>
        <w:t>检查您的详细信息是否准确且最新。</w:t>
      </w:r>
      <w:r w:rsidR="00904E5E">
        <w:rPr>
          <w:rFonts w:hint="eastAsia"/>
        </w:rPr>
        <w:t>为此，请</w:t>
      </w:r>
      <w:r w:rsidR="00904E5E">
        <w:rPr>
          <w:rFonts w:ascii="Arial" w:eastAsia="SimSun" w:hAnsi="Arial" w:hint="eastAsia"/>
          <w:color w:val="212529"/>
        </w:rPr>
        <w:t>以访问：</w:t>
      </w:r>
      <w:hyperlink r:id="rId9" w:history="1">
        <w:r w:rsidR="00904E5E">
          <w:rPr>
            <w:rFonts w:ascii="Arial" w:eastAsia="SimSun" w:hAnsi="Arial" w:hint="eastAsia"/>
            <w:color w:val="0D6EFD"/>
            <w:u w:val="single"/>
          </w:rPr>
          <w:t>www.checktheregister.ie</w:t>
        </w:r>
      </w:hyperlink>
    </w:p>
    <w:p w14:paraId="3E798E34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一旦您登记参加投票，并且您符合在爱尔兰选举中投票的资格标准，我们将在投票日前将一份投票信息卡邮寄到您登记的家庭地址。</w:t>
      </w:r>
    </w:p>
    <w:p w14:paraId="58512752" w14:textId="77777777" w:rsidR="00904E5E" w:rsidRPr="00904E5E" w:rsidRDefault="00904E5E" w:rsidP="00904E5E">
      <w:pPr>
        <w:shd w:val="clear" w:color="auto" w:fill="FFFFFF"/>
        <w:spacing w:after="225" w:line="240" w:lineRule="auto"/>
        <w:outlineLvl w:val="1"/>
        <w:rPr>
          <w:rFonts w:ascii="Arial" w:eastAsia="SimSun" w:hAnsi="Arial" w:cs="Arial"/>
          <w:b/>
          <w:bCs/>
          <w:color w:val="004F9E"/>
          <w:kern w:val="0"/>
          <w:sz w:val="40"/>
          <w:szCs w:val="40"/>
          <w14:ligatures w14:val="none"/>
        </w:rPr>
      </w:pPr>
      <w:r>
        <w:rPr>
          <w:rFonts w:ascii="Arial" w:eastAsia="SimSun" w:hAnsi="Arial" w:hint="eastAsia"/>
          <w:b/>
          <w:color w:val="004F9E"/>
          <w:sz w:val="40"/>
        </w:rPr>
        <w:t>在选举中投票</w:t>
      </w:r>
    </w:p>
    <w:p w14:paraId="3C5E6B1A" w14:textId="4FF7A3D6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在投票日，当您到达投票站时，请说出您的姓名和地址。您可能</w:t>
      </w:r>
      <w:r w:rsidR="00D015BC">
        <w:rPr>
          <w:rFonts w:ascii="Arial" w:eastAsia="SimSun" w:hAnsi="Arial" w:hint="eastAsia"/>
          <w:color w:val="212529"/>
        </w:rPr>
        <w:t>需要</w:t>
      </w:r>
      <w:r>
        <w:rPr>
          <w:rFonts w:ascii="Arial" w:eastAsia="SimSun" w:hAnsi="Arial" w:hint="eastAsia"/>
          <w:color w:val="212529"/>
        </w:rPr>
        <w:t>提供身份证明，因此请准备好身份证件以供检查。</w:t>
      </w:r>
    </w:p>
    <w:p w14:paraId="0D3F9705" w14:textId="74AB0725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如果您的身份通过了投票站工作人员的检查，并且您的姓名已列入选民登记册，则投票站负责人会在相应的选票上盖章，并交给您。请确保您的选票获得该印章。如果没有</w:t>
      </w:r>
      <w:r w:rsidR="00A63963">
        <w:rPr>
          <w:rFonts w:ascii="Arial" w:eastAsia="SimSun" w:hAnsi="Arial" w:hint="eastAsia"/>
          <w:color w:val="212529"/>
        </w:rPr>
        <w:t>印章</w:t>
      </w:r>
      <w:r>
        <w:rPr>
          <w:rFonts w:ascii="Arial" w:eastAsia="SimSun" w:hAnsi="Arial" w:hint="eastAsia"/>
          <w:color w:val="212529"/>
        </w:rPr>
        <w:t>，则</w:t>
      </w:r>
      <w:r w:rsidR="00A63963">
        <w:rPr>
          <w:rFonts w:ascii="Arial" w:eastAsia="SimSun" w:hAnsi="Arial" w:hint="eastAsia"/>
          <w:color w:val="212529"/>
        </w:rPr>
        <w:t>选票</w:t>
      </w:r>
      <w:r>
        <w:rPr>
          <w:rFonts w:ascii="Arial" w:eastAsia="SimSun" w:hAnsi="Arial" w:hint="eastAsia"/>
          <w:color w:val="212529"/>
        </w:rPr>
        <w:t>无效。</w:t>
      </w:r>
    </w:p>
    <w:p w14:paraId="5B9154BC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请带着您的选票前往私人投票室。</w:t>
      </w:r>
    </w:p>
    <w:p w14:paraId="716C99CB" w14:textId="77777777" w:rsidR="00904E5E" w:rsidRPr="00904E5E" w:rsidRDefault="00904E5E" w:rsidP="00904E5E">
      <w:pPr>
        <w:shd w:val="clear" w:color="auto" w:fill="FFFFFF"/>
        <w:spacing w:after="225" w:line="240" w:lineRule="auto"/>
        <w:outlineLvl w:val="1"/>
        <w:rPr>
          <w:rFonts w:ascii="Arial" w:eastAsia="SimSun" w:hAnsi="Arial" w:cs="Arial"/>
          <w:b/>
          <w:bCs/>
          <w:color w:val="004F9E"/>
          <w:kern w:val="0"/>
          <w:sz w:val="40"/>
          <w:szCs w:val="40"/>
          <w14:ligatures w14:val="none"/>
        </w:rPr>
      </w:pPr>
      <w:r>
        <w:rPr>
          <w:rFonts w:ascii="Arial" w:eastAsia="SimSun" w:hAnsi="Arial" w:hint="eastAsia"/>
          <w:b/>
          <w:color w:val="004F9E"/>
          <w:sz w:val="40"/>
        </w:rPr>
        <w:t>如何填写选票</w:t>
      </w:r>
    </w:p>
    <w:p w14:paraId="6E54F75B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爱尔兰的选举投票是比例代表制（</w:t>
      </w:r>
      <w:r>
        <w:rPr>
          <w:rFonts w:ascii="Arial" w:eastAsia="SimSun" w:hAnsi="Arial" w:hint="eastAsia"/>
          <w:color w:val="212529"/>
        </w:rPr>
        <w:t>PR</w:t>
      </w:r>
      <w:r>
        <w:rPr>
          <w:rFonts w:ascii="Arial" w:eastAsia="SimSun" w:hAnsi="Arial" w:hint="eastAsia"/>
          <w:color w:val="212529"/>
        </w:rPr>
        <w:t>），每位选民均可投出一个单一的可转移选票（</w:t>
      </w:r>
      <w:r>
        <w:rPr>
          <w:rFonts w:ascii="Arial" w:eastAsia="SimSun" w:hAnsi="Arial" w:hint="eastAsia"/>
          <w:color w:val="212529"/>
        </w:rPr>
        <w:t>STV</w:t>
      </w:r>
      <w:r>
        <w:rPr>
          <w:rFonts w:ascii="Arial" w:eastAsia="SimSun" w:hAnsi="Arial" w:hint="eastAsia"/>
          <w:color w:val="212529"/>
        </w:rPr>
        <w:t>）。</w:t>
      </w:r>
    </w:p>
    <w:p w14:paraId="4CA24C94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以下投票活动均适用比例代表制——单一可转让选票（</w:t>
      </w:r>
      <w:r>
        <w:rPr>
          <w:rFonts w:ascii="Arial" w:eastAsia="SimSun" w:hAnsi="Arial" w:hint="eastAsia"/>
          <w:color w:val="212529"/>
        </w:rPr>
        <w:t>PR-STV</w:t>
      </w:r>
      <w:r>
        <w:rPr>
          <w:rFonts w:ascii="Arial" w:eastAsia="SimSun" w:hAnsi="Arial" w:hint="eastAsia"/>
          <w:color w:val="212529"/>
        </w:rPr>
        <w:t>）：</w:t>
      </w:r>
    </w:p>
    <w:p w14:paraId="0960A09C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普选</w:t>
      </w:r>
    </w:p>
    <w:p w14:paraId="5AFE4827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地方选举</w:t>
      </w:r>
    </w:p>
    <w:p w14:paraId="6822E4F2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欧洲选举</w:t>
      </w:r>
    </w:p>
    <w:p w14:paraId="1DB5FD85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总统选举</w:t>
      </w:r>
    </w:p>
    <w:p w14:paraId="69CB967B" w14:textId="77777777" w:rsidR="00904E5E" w:rsidRPr="00904E5E" w:rsidRDefault="00904E5E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市长选举</w:t>
      </w:r>
    </w:p>
    <w:p w14:paraId="4258CB3E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爱尔兰唯一不使用这一制度的投票是全民公投。</w:t>
      </w:r>
    </w:p>
    <w:p w14:paraId="6379EC34" w14:textId="0361D56E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PR-STV</w:t>
      </w:r>
      <w:r>
        <w:rPr>
          <w:rFonts w:ascii="Arial" w:eastAsia="SimSun" w:hAnsi="Arial" w:hint="eastAsia"/>
          <w:color w:val="212529"/>
        </w:rPr>
        <w:t>制度意味着选民可以</w:t>
      </w:r>
      <w:r w:rsidR="0077640D">
        <w:rPr>
          <w:rFonts w:ascii="Arial" w:eastAsia="SimSun" w:hAnsi="Arial" w:hint="eastAsia"/>
          <w:color w:val="212529"/>
        </w:rPr>
        <w:t>仅</w:t>
      </w:r>
      <w:r>
        <w:rPr>
          <w:rFonts w:ascii="Arial" w:eastAsia="SimSun" w:hAnsi="Arial" w:hint="eastAsia"/>
          <w:color w:val="212529"/>
        </w:rPr>
        <w:t>给一位候选人</w:t>
      </w:r>
      <w:r w:rsidR="0077640D">
        <w:rPr>
          <w:rFonts w:ascii="Arial" w:eastAsia="SimSun" w:hAnsi="Arial" w:hint="eastAsia"/>
          <w:color w:val="212529"/>
        </w:rPr>
        <w:t>投票</w:t>
      </w:r>
      <w:r>
        <w:rPr>
          <w:rFonts w:ascii="Arial" w:eastAsia="SimSun" w:hAnsi="Arial" w:hint="eastAsia"/>
          <w:color w:val="212529"/>
        </w:rPr>
        <w:t>，也可以给多位候选人投出偏好次序不同的选票。</w:t>
      </w:r>
    </w:p>
    <w:p w14:paraId="57676932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lastRenderedPageBreak/>
        <w:t>选票上写有关于如何投票的简短说明。请仔细阅读并遵循选票上的指示。投票站将提供铅笔，但您也可以自带钢笔或铅笔。</w:t>
      </w:r>
    </w:p>
    <w:p w14:paraId="353B88FE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选票将按字母顺序列出每位候选人的姓名、政党徽章和照片。每位候选人姓名右侧都有一个方框。请在右侧方框中按照您的偏好为每位候选人做出标记。</w:t>
      </w:r>
    </w:p>
    <w:p w14:paraId="48034C58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请在您的第一候选人旁边的方框中标记</w:t>
      </w:r>
      <w:r>
        <w:rPr>
          <w:rFonts w:ascii="Arial" w:eastAsia="SimSun" w:hAnsi="Arial" w:hint="eastAsia"/>
          <w:color w:val="212529"/>
        </w:rPr>
        <w:t>"1"</w:t>
      </w:r>
      <w:r>
        <w:rPr>
          <w:rFonts w:ascii="Arial" w:eastAsia="SimSun" w:hAnsi="Arial" w:hint="eastAsia"/>
          <w:color w:val="212529"/>
        </w:rPr>
        <w:t>，如果您愿意，还可以在第二候选人旁边的方框中标记</w:t>
      </w:r>
      <w:r>
        <w:rPr>
          <w:rFonts w:ascii="Arial" w:eastAsia="SimSun" w:hAnsi="Arial" w:hint="eastAsia"/>
          <w:color w:val="212529"/>
        </w:rPr>
        <w:t>"2"</w:t>
      </w:r>
      <w:r>
        <w:rPr>
          <w:rFonts w:ascii="Arial" w:eastAsia="SimSun" w:hAnsi="Arial" w:hint="eastAsia"/>
          <w:color w:val="212529"/>
        </w:rPr>
        <w:t>，在第三候选人旁边的方框中标记</w:t>
      </w:r>
      <w:r>
        <w:rPr>
          <w:rFonts w:ascii="Arial" w:eastAsia="SimSun" w:hAnsi="Arial" w:hint="eastAsia"/>
          <w:color w:val="212529"/>
        </w:rPr>
        <w:t>"3"</w:t>
      </w:r>
      <w:r>
        <w:rPr>
          <w:rFonts w:ascii="Arial" w:eastAsia="SimSun" w:hAnsi="Arial" w:hint="eastAsia"/>
          <w:color w:val="212529"/>
        </w:rPr>
        <w:t>，依此类推。</w:t>
      </w:r>
    </w:p>
    <w:p w14:paraId="41949E2A" w14:textId="7C456858" w:rsidR="00904E5E" w:rsidRPr="00904E5E" w:rsidRDefault="00904E5E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在候选人旁边标记</w:t>
      </w:r>
      <w:r>
        <w:rPr>
          <w:rFonts w:ascii="Arial" w:eastAsia="SimSun" w:hAnsi="Arial" w:hint="eastAsia"/>
          <w:color w:val="212529"/>
        </w:rPr>
        <w:t>"1"</w:t>
      </w:r>
      <w:r>
        <w:rPr>
          <w:rFonts w:ascii="Arial" w:eastAsia="SimSun" w:hAnsi="Arial" w:hint="eastAsia"/>
          <w:color w:val="212529"/>
        </w:rPr>
        <w:t>，您表示</w:t>
      </w:r>
      <w:r w:rsidR="00E64CFE">
        <w:rPr>
          <w:rFonts w:ascii="Arial" w:eastAsia="SimSun" w:hAnsi="Arial" w:hint="eastAsia"/>
          <w:color w:val="212529"/>
        </w:rPr>
        <w:t>：</w:t>
      </w:r>
      <w:r>
        <w:rPr>
          <w:rFonts w:ascii="Arial" w:eastAsia="SimSun" w:hAnsi="Arial" w:hint="eastAsia"/>
          <w:color w:val="212529"/>
        </w:rPr>
        <w:t>"</w:t>
      </w:r>
      <w:r>
        <w:rPr>
          <w:rFonts w:ascii="Arial" w:eastAsia="SimSun" w:hAnsi="Arial" w:hint="eastAsia"/>
          <w:color w:val="212529"/>
        </w:rPr>
        <w:t>我希望投票支持这位候选人</w:t>
      </w:r>
      <w:r>
        <w:rPr>
          <w:rFonts w:ascii="Arial" w:eastAsia="SimSun" w:hAnsi="Arial" w:hint="eastAsia"/>
          <w:color w:val="212529"/>
        </w:rPr>
        <w:t>"</w:t>
      </w:r>
      <w:r>
        <w:rPr>
          <w:rFonts w:ascii="Arial" w:eastAsia="SimSun" w:hAnsi="Arial" w:hint="eastAsia"/>
          <w:color w:val="212529"/>
        </w:rPr>
        <w:t>。</w:t>
      </w:r>
    </w:p>
    <w:p w14:paraId="7D84950F" w14:textId="3C17E319" w:rsidR="00904E5E" w:rsidRPr="00904E5E" w:rsidRDefault="00904E5E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在候选人旁边标记</w:t>
      </w:r>
      <w:r>
        <w:rPr>
          <w:rFonts w:ascii="Arial" w:eastAsia="SimSun" w:hAnsi="Arial" w:hint="eastAsia"/>
          <w:color w:val="212529"/>
        </w:rPr>
        <w:t>"2"</w:t>
      </w:r>
      <w:r>
        <w:rPr>
          <w:rFonts w:ascii="Arial" w:eastAsia="SimSun" w:hAnsi="Arial" w:hint="eastAsia"/>
          <w:color w:val="212529"/>
        </w:rPr>
        <w:t>，您表示</w:t>
      </w:r>
      <w:r w:rsidR="00E64CFE">
        <w:rPr>
          <w:rFonts w:ascii="Arial" w:eastAsia="SimSun" w:hAnsi="Arial" w:hint="eastAsia"/>
          <w:color w:val="212529"/>
        </w:rPr>
        <w:t>：</w:t>
      </w:r>
      <w:r>
        <w:rPr>
          <w:rFonts w:ascii="Arial" w:eastAsia="SimSun" w:hAnsi="Arial" w:hint="eastAsia"/>
          <w:color w:val="212529"/>
        </w:rPr>
        <w:t>"</w:t>
      </w:r>
      <w:r>
        <w:rPr>
          <w:rFonts w:ascii="Arial" w:eastAsia="SimSun" w:hAnsi="Arial" w:hint="eastAsia"/>
          <w:color w:val="212529"/>
        </w:rPr>
        <w:t>如果我的第一候选人因为已当选或</w:t>
      </w:r>
      <w:r w:rsidR="00E64CFE">
        <w:rPr>
          <w:rFonts w:ascii="Arial" w:eastAsia="SimSun" w:hAnsi="Arial" w:hint="eastAsia"/>
          <w:color w:val="212529"/>
        </w:rPr>
        <w:t>已</w:t>
      </w:r>
      <w:r>
        <w:rPr>
          <w:rFonts w:ascii="Arial" w:eastAsia="SimSun" w:hAnsi="Arial" w:hint="eastAsia"/>
          <w:color w:val="212529"/>
        </w:rPr>
        <w:t>淘汰而不需要我的投票，则我想把我的票投给该第二候选人。</w:t>
      </w:r>
      <w:r>
        <w:rPr>
          <w:rFonts w:ascii="Arial" w:eastAsia="SimSun" w:hAnsi="Arial" w:hint="eastAsia"/>
          <w:color w:val="212529"/>
        </w:rPr>
        <w:t>"</w:t>
      </w:r>
    </w:p>
    <w:p w14:paraId="62575E8D" w14:textId="7B700B7F" w:rsidR="00904E5E" w:rsidRPr="00904E5E" w:rsidRDefault="00904E5E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在候选人旁边标记</w:t>
      </w:r>
      <w:r>
        <w:rPr>
          <w:rFonts w:ascii="Arial" w:eastAsia="SimSun" w:hAnsi="Arial" w:hint="eastAsia"/>
          <w:color w:val="212529"/>
        </w:rPr>
        <w:t>"3"</w:t>
      </w:r>
      <w:r>
        <w:rPr>
          <w:rFonts w:ascii="Arial" w:eastAsia="SimSun" w:hAnsi="Arial" w:hint="eastAsia"/>
          <w:color w:val="212529"/>
        </w:rPr>
        <w:t>，您表示</w:t>
      </w:r>
      <w:r w:rsidR="00E64CFE">
        <w:rPr>
          <w:rFonts w:ascii="Arial" w:eastAsia="SimSun" w:hAnsi="Arial" w:hint="eastAsia"/>
          <w:color w:val="212529"/>
        </w:rPr>
        <w:t>：</w:t>
      </w:r>
      <w:r>
        <w:rPr>
          <w:rFonts w:ascii="Arial" w:eastAsia="SimSun" w:hAnsi="Arial" w:hint="eastAsia"/>
          <w:color w:val="212529"/>
        </w:rPr>
        <w:t>"</w:t>
      </w:r>
      <w:r>
        <w:rPr>
          <w:rFonts w:ascii="Arial" w:eastAsia="SimSun" w:hAnsi="Arial" w:hint="eastAsia"/>
          <w:color w:val="212529"/>
        </w:rPr>
        <w:t>如果我的第一和第二候选人都不需要我的投票，则我希望把我的票投给该第三个候选人</w:t>
      </w:r>
      <w:r>
        <w:rPr>
          <w:rFonts w:ascii="Arial" w:eastAsia="SimSun" w:hAnsi="Arial" w:hint="eastAsia"/>
          <w:color w:val="212529"/>
        </w:rPr>
        <w:t>"</w:t>
      </w:r>
      <w:r>
        <w:rPr>
          <w:rFonts w:ascii="Arial" w:eastAsia="SimSun" w:hAnsi="Arial" w:hint="eastAsia"/>
          <w:color w:val="212529"/>
        </w:rPr>
        <w:t>。</w:t>
      </w:r>
    </w:p>
    <w:p w14:paraId="4CD33C09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这种投票系统为选民提供了较为宽泛的选择空间。您可以选择多位不同的候选人，并根据您的偏好标出他们的顺序。您可以根据自己的意愿标记一位或多位候选人。您可以自己做出决定。</w:t>
      </w:r>
    </w:p>
    <w:p w14:paraId="5EB305ED" w14:textId="14760A0A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填写</w:t>
      </w:r>
      <w:r>
        <w:rPr>
          <w:rFonts w:ascii="Arial" w:eastAsia="SimSun" w:hAnsi="Arial" w:hint="eastAsia"/>
          <w:b/>
          <w:color w:val="212529"/>
        </w:rPr>
        <w:t>选票</w:t>
      </w:r>
      <w:r>
        <w:rPr>
          <w:rFonts w:ascii="Arial" w:eastAsia="SimSun" w:hAnsi="Arial" w:hint="eastAsia"/>
          <w:color w:val="212529"/>
        </w:rPr>
        <w:t>时，请确保您先标记</w:t>
      </w:r>
      <w:r>
        <w:rPr>
          <w:rFonts w:ascii="Arial" w:eastAsia="SimSun" w:hAnsi="Arial" w:hint="eastAsia"/>
          <w:color w:val="212529"/>
        </w:rPr>
        <w:t>'1'</w:t>
      </w:r>
      <w:r>
        <w:rPr>
          <w:rFonts w:ascii="Arial" w:eastAsia="SimSun" w:hAnsi="Arial" w:hint="eastAsia"/>
          <w:color w:val="212529"/>
        </w:rPr>
        <w:t>，然后</w:t>
      </w:r>
      <w:r w:rsidR="00E64CFE">
        <w:rPr>
          <w:rFonts w:ascii="Arial" w:eastAsia="SimSun" w:hAnsi="Arial" w:hint="eastAsia"/>
          <w:color w:val="212529"/>
        </w:rPr>
        <w:t>是</w:t>
      </w:r>
      <w:r>
        <w:rPr>
          <w:rFonts w:ascii="Arial" w:eastAsia="SimSun" w:hAnsi="Arial" w:hint="eastAsia"/>
          <w:color w:val="212529"/>
        </w:rPr>
        <w:t>'2'</w:t>
      </w:r>
      <w:r>
        <w:rPr>
          <w:rFonts w:ascii="Arial" w:eastAsia="SimSun" w:hAnsi="Arial" w:hint="eastAsia"/>
          <w:color w:val="212529"/>
        </w:rPr>
        <w:t>、</w:t>
      </w:r>
      <w:r>
        <w:rPr>
          <w:rFonts w:ascii="Arial" w:eastAsia="SimSun" w:hAnsi="Arial" w:hint="eastAsia"/>
          <w:color w:val="212529"/>
        </w:rPr>
        <w:t>'3'</w:t>
      </w:r>
      <w:r>
        <w:rPr>
          <w:rFonts w:ascii="Arial" w:eastAsia="SimSun" w:hAnsi="Arial" w:hint="eastAsia"/>
          <w:color w:val="212529"/>
        </w:rPr>
        <w:t>，以此类推。</w:t>
      </w:r>
    </w:p>
    <w:p w14:paraId="14F73B14" w14:textId="2675FD3E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为了确保您的选票有效，请务必尽可能清楚地标记您偏好</w:t>
      </w:r>
      <w:r w:rsidR="00803844">
        <w:rPr>
          <w:rFonts w:ascii="Arial" w:eastAsia="SimSun" w:hAnsi="Arial" w:hint="eastAsia"/>
          <w:color w:val="212529"/>
        </w:rPr>
        <w:t>的</w:t>
      </w:r>
      <w:r>
        <w:rPr>
          <w:rFonts w:ascii="Arial" w:eastAsia="SimSun" w:hAnsi="Arial" w:hint="eastAsia"/>
          <w:color w:val="212529"/>
        </w:rPr>
        <w:t>次序。</w:t>
      </w:r>
    </w:p>
    <w:p w14:paraId="6BA229E8" w14:textId="77777777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如果您不想在选票上对所有候选人做出您的偏好标记，请务必将相关候选人旁边的方框保持空白。</w:t>
      </w:r>
    </w:p>
    <w:p w14:paraId="472E9999" w14:textId="27DB2D63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切勿在选票上作任何其他标记。如果你这样做了，则您的选票可能会被视为无效</w:t>
      </w:r>
      <w:r>
        <w:rPr>
          <w:rFonts w:ascii="Arial" w:eastAsia="SimSun" w:hAnsi="Arial" w:hint="eastAsia"/>
          <w:color w:val="212529"/>
        </w:rPr>
        <w:t>/</w:t>
      </w:r>
      <w:r w:rsidR="00C22569">
        <w:rPr>
          <w:rFonts w:ascii="Arial" w:eastAsia="SimSun" w:hAnsi="Arial" w:hint="eastAsia"/>
          <w:color w:val="212529"/>
        </w:rPr>
        <w:t>已</w:t>
      </w:r>
      <w:r>
        <w:rPr>
          <w:rFonts w:ascii="Arial" w:eastAsia="SimSun" w:hAnsi="Arial" w:hint="eastAsia"/>
          <w:color w:val="212529"/>
        </w:rPr>
        <w:t>被破坏，因而会作废。</w:t>
      </w:r>
    </w:p>
    <w:p w14:paraId="61C76736" w14:textId="3922B675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如果您有视障，每个投票站都会提供选票模板，您可以用它投票。如需更多信息，请访问我们的</w:t>
      </w:r>
      <w:hyperlink r:id="rId10" w:history="1">
        <w:r>
          <w:rPr>
            <w:rFonts w:ascii="Arial" w:eastAsia="SimSun" w:hAnsi="Arial" w:hint="eastAsia"/>
            <w:color w:val="0D6EFD"/>
            <w:u w:val="single"/>
          </w:rPr>
          <w:t>无障碍投票</w:t>
        </w:r>
      </w:hyperlink>
      <w:r>
        <w:rPr>
          <w:rFonts w:ascii="Arial" w:eastAsia="SimSun" w:hAnsi="Arial" w:hint="eastAsia"/>
          <w:color w:val="212529"/>
        </w:rPr>
        <w:t>页面。</w:t>
      </w:r>
    </w:p>
    <w:p w14:paraId="39CF5A49" w14:textId="206C6721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在选票上做完标记后，请折叠您的选票，并</w:t>
      </w:r>
      <w:r w:rsidR="00C22569">
        <w:rPr>
          <w:rFonts w:ascii="Arial" w:eastAsia="SimSun" w:hAnsi="Arial" w:hint="eastAsia"/>
          <w:color w:val="212529"/>
        </w:rPr>
        <w:t>将</w:t>
      </w:r>
      <w:r>
        <w:rPr>
          <w:rFonts w:ascii="Arial" w:eastAsia="SimSun" w:hAnsi="Arial" w:hint="eastAsia"/>
          <w:color w:val="212529"/>
        </w:rPr>
        <w:t>它投入该投票站的投票箱</w:t>
      </w:r>
      <w:r w:rsidR="00C22569">
        <w:rPr>
          <w:rFonts w:ascii="Arial" w:eastAsia="SimSun" w:hAnsi="Arial" w:hint="eastAsia"/>
          <w:color w:val="212529"/>
        </w:rPr>
        <w:t>内</w:t>
      </w:r>
      <w:r>
        <w:rPr>
          <w:rFonts w:ascii="Arial" w:eastAsia="SimSun" w:hAnsi="Arial" w:hint="eastAsia"/>
          <w:color w:val="212529"/>
        </w:rPr>
        <w:t>。</w:t>
      </w:r>
    </w:p>
    <w:p w14:paraId="62C769ED" w14:textId="32E887CB" w:rsidR="00904E5E" w:rsidRPr="00904E5E" w:rsidRDefault="00904E5E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每个地方</w:t>
      </w:r>
      <w:r w:rsidR="00C22569">
        <w:rPr>
          <w:rFonts w:ascii="Arial" w:eastAsia="SimSun" w:hAnsi="Arial" w:hint="eastAsia"/>
          <w:color w:val="212529"/>
        </w:rPr>
        <w:t>机构</w:t>
      </w:r>
      <w:r>
        <w:rPr>
          <w:rFonts w:ascii="Arial" w:eastAsia="SimSun" w:hAnsi="Arial" w:hint="eastAsia"/>
          <w:color w:val="212529"/>
        </w:rPr>
        <w:t>的选举干事将负责管理其本地方的选举。每个地方</w:t>
      </w:r>
      <w:r w:rsidR="00C22569">
        <w:rPr>
          <w:rFonts w:ascii="Arial" w:eastAsia="SimSun" w:hAnsi="Arial" w:hint="eastAsia"/>
          <w:color w:val="212529"/>
        </w:rPr>
        <w:t>机构</w:t>
      </w:r>
      <w:r>
        <w:rPr>
          <w:rFonts w:ascii="Arial" w:eastAsia="SimSun" w:hAnsi="Arial" w:hint="eastAsia"/>
          <w:color w:val="212529"/>
        </w:rPr>
        <w:t>均负责支付举行本地方选举的费用。</w:t>
      </w:r>
    </w:p>
    <w:p w14:paraId="173786E9" w14:textId="427BFCFF" w:rsidR="00904E5E" w:rsidRPr="00904E5E" w:rsidRDefault="00C22569" w:rsidP="00904E5E">
      <w:pPr>
        <w:shd w:val="clear" w:color="auto" w:fill="FFFFFF"/>
        <w:spacing w:after="100" w:afterAutospacing="1" w:line="240" w:lineRule="auto"/>
        <w:rPr>
          <w:rFonts w:ascii="Arial" w:eastAsia="SimSun" w:hAnsi="Arial" w:cs="Arial"/>
          <w:color w:val="212529"/>
          <w:kern w:val="0"/>
          <w14:ligatures w14:val="none"/>
        </w:rPr>
      </w:pPr>
      <w:r>
        <w:rPr>
          <w:rFonts w:ascii="Arial" w:eastAsia="SimSun" w:hAnsi="Arial" w:hint="eastAsia"/>
          <w:color w:val="212529"/>
        </w:rPr>
        <w:t>请</w:t>
      </w:r>
      <w:r w:rsidR="00904E5E">
        <w:rPr>
          <w:rFonts w:ascii="Arial" w:eastAsia="SimSun" w:hAnsi="Arial" w:hint="eastAsia"/>
          <w:color w:val="212529"/>
        </w:rPr>
        <w:t>阅读有关</w:t>
      </w:r>
      <w:hyperlink r:id="rId11" w:history="1">
        <w:r w:rsidR="00904E5E">
          <w:rPr>
            <w:rFonts w:ascii="Arial" w:eastAsia="SimSun" w:hAnsi="Arial" w:hint="eastAsia"/>
            <w:color w:val="0D6EFD"/>
            <w:u w:val="single"/>
          </w:rPr>
          <w:t>爱尔兰投票系统</w:t>
        </w:r>
      </w:hyperlink>
      <w:r w:rsidR="00904E5E">
        <w:rPr>
          <w:rFonts w:ascii="Arial" w:eastAsia="SimSun" w:hAnsi="Arial" w:hint="eastAsia"/>
          <w:color w:val="212529"/>
        </w:rPr>
        <w:t>的更多信息。</w:t>
      </w:r>
    </w:p>
    <w:p w14:paraId="1319F910" w14:textId="77777777" w:rsidR="006336CE" w:rsidRDefault="006336CE"/>
    <w:sectPr w:rsidR="00633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459D"/>
    <w:multiLevelType w:val="multilevel"/>
    <w:tmpl w:val="B4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D5902"/>
    <w:multiLevelType w:val="multilevel"/>
    <w:tmpl w:val="C4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3968"/>
    <w:multiLevelType w:val="multilevel"/>
    <w:tmpl w:val="174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5369">
    <w:abstractNumId w:val="0"/>
  </w:num>
  <w:num w:numId="2" w16cid:durableId="1595362317">
    <w:abstractNumId w:val="1"/>
  </w:num>
  <w:num w:numId="3" w16cid:durableId="2104102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9"/>
    <w:rsid w:val="003C518D"/>
    <w:rsid w:val="004D67ED"/>
    <w:rsid w:val="00502CCE"/>
    <w:rsid w:val="006336CE"/>
    <w:rsid w:val="0077640D"/>
    <w:rsid w:val="00803844"/>
    <w:rsid w:val="009018A4"/>
    <w:rsid w:val="00904E5E"/>
    <w:rsid w:val="00A63963"/>
    <w:rsid w:val="00C22569"/>
    <w:rsid w:val="00D015BC"/>
    <w:rsid w:val="00D238F1"/>
    <w:rsid w:val="00DF17D9"/>
    <w:rsid w:val="00E64CFE"/>
    <w:rsid w:val="00F5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D64AA"/>
  <w15:chartTrackingRefBased/>
  <w15:docId w15:val="{E0CCC091-438F-4F83-A89F-3D32D3F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ie/voter-eligibilit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oralcommission.ie/irelands-voting-syste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lectoralcommission.ie/accessible-vo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ecktheregister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eDocs_FileStatus xmlns="ada10bc8-9165-401f-b713-ca16647211ca">Live</eDocs_FileStatus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_vti_ItemDeclaredRecord xmlns="ada10bc8-9165-401f-b713-ca16647211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82664-399A-4A6F-9F52-1D94CFEA4EE4}">
  <ds:schemaRefs>
    <ds:schemaRef ds:uri="http://schemas.microsoft.com/office/2006/metadata/properties"/>
    <ds:schemaRef ds:uri="http://schemas.microsoft.com/office/infopath/2007/PartnerControls"/>
    <ds:schemaRef ds:uri="ada10bc8-9165-401f-b713-ca16647211ca"/>
  </ds:schemaRefs>
</ds:datastoreItem>
</file>

<file path=customXml/itemProps2.xml><?xml version="1.0" encoding="utf-8"?>
<ds:datastoreItem xmlns:ds="http://schemas.openxmlformats.org/officeDocument/2006/customXml" ds:itemID="{3BA66BD0-11E0-4121-8592-86B2F4BD3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91AA0-E3FE-43F4-997C-DE9B3074A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c8-9165-401f-b713-ca166472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BTS Desktop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Higgins (ELC)</dc:creator>
  <cp:keywords/>
  <dc:description/>
  <cp:lastModifiedBy>FH</cp:lastModifiedBy>
  <cp:revision>11</cp:revision>
  <dcterms:created xsi:type="dcterms:W3CDTF">2025-07-28T10:12:00Z</dcterms:created>
  <dcterms:modified xsi:type="dcterms:W3CDTF">2025-08-07T07:06:00Z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0x0101000BC94875665D404BB1351B53C41FD2C0006D298E6D76F6934883E57ADF26FE3F3F</vt:lpwstr>
  </property>
  <property fmtid="{D5CDD505-2E9C-101B-9397-08002B2CF9AE}" pid="3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4" name="eDocs_SecurityClassification">
    <vt:lpwstr>6;#Unclassified|85253a02-d239-4f6c-897f-b3c1807baee2</vt:lpwstr>
  </property>
  <property fmtid="{D5CDD505-2E9C-101B-9397-08002B2CF9AE}" pid="5" name="eDocs_Series">
    <vt:lpwstr>1;#032|55eb9c9a-a963-4b39-9530-a6b46cb9ca08</vt:lpwstr>
  </property>
  <property fmtid="{D5CDD505-2E9C-101B-9397-08002B2CF9AE}" pid="6" name="eDocs_DocumentTopics">
    <vt:lpwstr/>
  </property>
  <property fmtid="{D5CDD505-2E9C-101B-9397-08002B2CF9AE}" pid="7" name="eDocs_Year">
    <vt:lpwstr>2;#2025|f481652e-73ae-4172-8455-6b1e4f5d79af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